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3B" w:rsidRDefault="001C585A">
      <w:pPr>
        <w:spacing w:before="73"/>
        <w:ind w:left="72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Pázmány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Péter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Katolikus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Egyetem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Hittudományi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Kar</w:t>
      </w:r>
    </w:p>
    <w:p w:rsidR="00895A3B" w:rsidRDefault="001C585A">
      <w:pPr>
        <w:pStyle w:val="Cmsor1"/>
        <w:spacing w:before="28"/>
        <w:ind w:left="805"/>
        <w:jc w:val="center"/>
      </w:pPr>
      <w:r>
        <w:t>1053</w:t>
      </w:r>
      <w:r>
        <w:rPr>
          <w:spacing w:val="-3"/>
        </w:rPr>
        <w:t xml:space="preserve"> </w:t>
      </w:r>
      <w:r>
        <w:t>Budapest,</w:t>
      </w:r>
      <w:r>
        <w:rPr>
          <w:spacing w:val="-3"/>
        </w:rPr>
        <w:t xml:space="preserve"> </w:t>
      </w:r>
      <w:r>
        <w:t>Veres</w:t>
      </w:r>
      <w:r>
        <w:rPr>
          <w:spacing w:val="-3"/>
        </w:rPr>
        <w:t xml:space="preserve"> </w:t>
      </w:r>
      <w:r>
        <w:t>Pálné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24.</w:t>
      </w:r>
    </w:p>
    <w:p w:rsidR="00895A3B" w:rsidRDefault="001C585A">
      <w:pPr>
        <w:tabs>
          <w:tab w:val="left" w:pos="3328"/>
        </w:tabs>
        <w:spacing w:before="26"/>
        <w:ind w:left="7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+36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70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490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6125</w:t>
      </w:r>
      <w:r>
        <w:rPr>
          <w:rFonts w:ascii="Arial"/>
          <w:b/>
          <w:sz w:val="24"/>
        </w:rPr>
        <w:tab/>
        <w:t>Fax: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+36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E-mail:</w:t>
      </w:r>
      <w:r>
        <w:rPr>
          <w:rFonts w:ascii="Arial"/>
          <w:b/>
          <w:spacing w:val="-1"/>
          <w:sz w:val="24"/>
        </w:rPr>
        <w:t xml:space="preserve">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 w:rsidR="00895A3B" w:rsidRDefault="00895A3B">
      <w:pPr>
        <w:pStyle w:val="Szvegtrzs"/>
        <w:rPr>
          <w:rFonts w:ascii="Arial"/>
          <w:b/>
          <w:sz w:val="26"/>
        </w:rPr>
      </w:pPr>
    </w:p>
    <w:p w:rsidR="00895A3B" w:rsidRDefault="001C585A">
      <w:pPr>
        <w:pStyle w:val="Cm"/>
        <w:rPr>
          <w:u w:val="none"/>
        </w:rPr>
      </w:pPr>
      <w:r>
        <w:rPr>
          <w:spacing w:val="19"/>
        </w:rPr>
        <w:t>Kitöltési útmutató</w:t>
      </w:r>
    </w:p>
    <w:p w:rsidR="00895A3B" w:rsidRDefault="00895A3B">
      <w:pPr>
        <w:pStyle w:val="Szvegtrzs"/>
        <w:rPr>
          <w:b/>
          <w:sz w:val="20"/>
        </w:rPr>
      </w:pPr>
    </w:p>
    <w:p w:rsidR="00895A3B" w:rsidRDefault="00895A3B">
      <w:pPr>
        <w:pStyle w:val="Szvegtrzs"/>
        <w:spacing w:before="11"/>
        <w:rPr>
          <w:b/>
          <w:sz w:val="23"/>
        </w:rPr>
      </w:pPr>
    </w:p>
    <w:p w:rsidR="00895A3B" w:rsidRDefault="001C585A">
      <w:pPr>
        <w:pStyle w:val="Cmsor1"/>
        <w:spacing w:before="52"/>
        <w:ind w:left="4047"/>
        <w:rPr>
          <w:rFonts w:ascii="Calibri" w:hAnsi="Calibri"/>
        </w:rPr>
      </w:pPr>
      <w:r>
        <w:rPr>
          <w:rFonts w:ascii="Calibri" w:hAnsi="Calibri"/>
        </w:rPr>
        <w:t>Kérjük,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figyelmesen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olvassa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el!</w:t>
      </w:r>
    </w:p>
    <w:p w:rsidR="00895A3B" w:rsidRDefault="00895A3B">
      <w:pPr>
        <w:pStyle w:val="Szvegtrzs"/>
        <w:rPr>
          <w:b/>
          <w:sz w:val="24"/>
        </w:rPr>
      </w:pPr>
    </w:p>
    <w:p w:rsidR="00895A3B" w:rsidRDefault="00895A3B">
      <w:pPr>
        <w:pStyle w:val="Szvegtrzs"/>
        <w:spacing w:before="3"/>
        <w:rPr>
          <w:b/>
          <w:sz w:val="20"/>
        </w:rPr>
      </w:pPr>
    </w:p>
    <w:p w:rsidR="00895A3B" w:rsidRDefault="001C585A" w:rsidP="001C585A">
      <w:pPr>
        <w:pStyle w:val="Szvegtrzs"/>
        <w:ind w:left="100"/>
        <w:rPr>
          <w:rFonts w:ascii="Arial MT" w:hAnsi="Arial MT"/>
        </w:rPr>
      </w:pPr>
      <w:r>
        <w:rPr>
          <w:rFonts w:ascii="Arial MT" w:hAnsi="Arial MT"/>
        </w:rPr>
        <w:t>Kérjük,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hogy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honlapról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letöltött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jelentkezési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lapot</w:t>
      </w:r>
      <w:r>
        <w:rPr>
          <w:rFonts w:ascii="Arial MT" w:hAnsi="Arial MT"/>
          <w:spacing w:val="4"/>
        </w:rPr>
        <w:t xml:space="preserve"> </w:t>
      </w:r>
      <w:r>
        <w:rPr>
          <w:rFonts w:ascii="Arial" w:hAnsi="Arial"/>
          <w:b/>
        </w:rPr>
        <w:t xml:space="preserve">elektronikusan </w:t>
      </w:r>
      <w:r>
        <w:rPr>
          <w:rFonts w:ascii="Arial MT" w:hAnsi="Arial MT"/>
        </w:rPr>
        <w:t>töltse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ki,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és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e-mailben küldje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 xml:space="preserve">meg a </w:t>
      </w:r>
      <w:hyperlink r:id="rId6">
        <w:r>
          <w:rPr>
            <w:rFonts w:ascii="Arial" w:hAnsi="Arial"/>
            <w:b/>
          </w:rPr>
          <w:t>to@htk.ppke.hu</w:t>
        </w:r>
        <w:r>
          <w:rPr>
            <w:rFonts w:ascii="Arial" w:hAnsi="Arial"/>
            <w:b/>
            <w:spacing w:val="-7"/>
          </w:rPr>
          <w:t xml:space="preserve"> </w:t>
        </w:r>
      </w:hyperlink>
      <w:r>
        <w:rPr>
          <w:rFonts w:ascii="Arial MT" w:hAnsi="Arial MT"/>
        </w:rPr>
        <w:t>e-mail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címre.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Az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e-mail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tárgya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„felvételi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jelentkezés”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legyen.</w:t>
      </w:r>
    </w:p>
    <w:p w:rsidR="00895A3B" w:rsidRDefault="00895A3B" w:rsidP="001C585A">
      <w:pPr>
        <w:pStyle w:val="Szvegtrzs"/>
        <w:spacing w:before="2"/>
        <w:rPr>
          <w:rFonts w:ascii="Arial MT"/>
          <w:sz w:val="23"/>
        </w:rPr>
      </w:pPr>
    </w:p>
    <w:p w:rsidR="00895A3B" w:rsidRDefault="001C585A">
      <w:pPr>
        <w:pStyle w:val="Szvegtrzs"/>
        <w:ind w:left="100" w:right="87"/>
      </w:pPr>
      <w:r>
        <w:rPr>
          <w:b/>
          <w:i/>
        </w:rPr>
        <w:t>Felvételi eljárási díj: 9.000,- Ft</w:t>
      </w:r>
      <w:r>
        <w:t xml:space="preserve">, melynek megfizetéséhez </w:t>
      </w:r>
      <w:proofErr w:type="gramStart"/>
      <w:r>
        <w:t>kérjük</w:t>
      </w:r>
      <w:proofErr w:type="gramEnd"/>
      <w:r>
        <w:t xml:space="preserve"> töltse ki a számlaigénylő adatlapot és küldje meg a</w:t>
      </w:r>
      <w:r>
        <w:rPr>
          <w:spacing w:val="-47"/>
        </w:rPr>
        <w:t xml:space="preserve"> </w:t>
      </w:r>
      <w:hyperlink r:id="rId7">
        <w:r>
          <w:rPr>
            <w:color w:val="0000FF"/>
            <w:u w:val="single" w:color="0000FF"/>
          </w:rPr>
          <w:t>szamlaigenyles@ppke.hu</w:t>
        </w:r>
        <w:r>
          <w:rPr>
            <w:color w:val="0000FF"/>
            <w:spacing w:val="-4"/>
          </w:rPr>
          <w:t xml:space="preserve"> </w:t>
        </w:r>
      </w:hyperlink>
      <w:r>
        <w:t>e-mail címre.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számlaigénylő</w:t>
      </w:r>
      <w:r>
        <w:rPr>
          <w:spacing w:val="-4"/>
        </w:rPr>
        <w:t xml:space="preserve"> </w:t>
      </w:r>
      <w:r>
        <w:t>lapot</w:t>
      </w:r>
      <w:r>
        <w:rPr>
          <w:spacing w:val="-5"/>
        </w:rPr>
        <w:t xml:space="preserve"> </w:t>
      </w:r>
      <w:r>
        <w:t>megtalálja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honlapon</w:t>
      </w:r>
      <w:r>
        <w:rPr>
          <w:spacing w:val="-5"/>
        </w:rPr>
        <w:t xml:space="preserve"> </w:t>
      </w:r>
      <w:r>
        <w:t>felvételi</w:t>
      </w:r>
      <w:r>
        <w:rPr>
          <w:spacing w:val="-1"/>
        </w:rPr>
        <w:t xml:space="preserve"> </w:t>
      </w:r>
      <w:r>
        <w:t>tájékoztatónál.</w:t>
      </w:r>
    </w:p>
    <w:p w:rsidR="00895A3B" w:rsidRDefault="00895A3B">
      <w:pPr>
        <w:pStyle w:val="Szvegtrzs"/>
        <w:rPr>
          <w:sz w:val="20"/>
        </w:rPr>
      </w:pPr>
    </w:p>
    <w:p w:rsidR="00895A3B" w:rsidRDefault="00895A3B">
      <w:pPr>
        <w:pStyle w:val="Szvegtrzs"/>
        <w:spacing w:before="7"/>
        <w:rPr>
          <w:sz w:val="19"/>
        </w:rPr>
      </w:pPr>
    </w:p>
    <w:p w:rsidR="00895A3B" w:rsidRDefault="001C585A">
      <w:pPr>
        <w:pStyle w:val="Szvegtrzs"/>
        <w:spacing w:before="56"/>
        <w:ind w:left="806"/>
      </w:pPr>
      <w:r>
        <w:t>A</w:t>
      </w:r>
      <w:r>
        <w:rPr>
          <w:spacing w:val="-3"/>
        </w:rPr>
        <w:t xml:space="preserve"> </w:t>
      </w:r>
      <w:r>
        <w:t>jelentkezési laphoz</w:t>
      </w:r>
      <w:r>
        <w:rPr>
          <w:spacing w:val="-5"/>
        </w:rPr>
        <w:t xml:space="preserve"> </w:t>
      </w:r>
      <w:r>
        <w:t>elektronikus</w:t>
      </w:r>
      <w:r>
        <w:rPr>
          <w:spacing w:val="-3"/>
        </w:rPr>
        <w:t xml:space="preserve"> </w:t>
      </w:r>
      <w:r>
        <w:t>formában</w:t>
      </w:r>
      <w:r>
        <w:rPr>
          <w:spacing w:val="-5"/>
        </w:rPr>
        <w:t xml:space="preserve"> </w:t>
      </w:r>
      <w:r>
        <w:t>csatolni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iratokat:</w:t>
      </w:r>
    </w:p>
    <w:p w:rsidR="00895A3B" w:rsidRDefault="00895A3B">
      <w:pPr>
        <w:pStyle w:val="Szvegtrzs"/>
        <w:spacing w:before="5"/>
      </w:pP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</w:pPr>
      <w:proofErr w:type="spellStart"/>
      <w:r>
        <w:t>Bakkalaureátusi</w:t>
      </w:r>
      <w:proofErr w:type="spellEnd"/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másolatát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</w:pPr>
      <w:r>
        <w:rPr>
          <w:spacing w:val="-1"/>
        </w:rPr>
        <w:t xml:space="preserve">Licenciátusi </w:t>
      </w:r>
      <w:r>
        <w:t>diploma</w:t>
      </w:r>
      <w:r>
        <w:rPr>
          <w:spacing w:val="-2"/>
        </w:rPr>
        <w:t xml:space="preserve"> </w:t>
      </w:r>
      <w:r>
        <w:t>másolatát</w:t>
      </w:r>
      <w:r>
        <w:rPr>
          <w:spacing w:val="-5"/>
        </w:rPr>
        <w:t xml:space="preserve"> </w:t>
      </w:r>
      <w:r>
        <w:t>(ha</w:t>
      </w:r>
      <w:r>
        <w:rPr>
          <w:spacing w:val="-24"/>
        </w:rPr>
        <w:t xml:space="preserve"> </w:t>
      </w:r>
      <w:r>
        <w:t>van)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before="1" w:line="240" w:lineRule="auto"/>
      </w:pPr>
      <w:r>
        <w:rPr>
          <w:spacing w:val="-1"/>
        </w:rPr>
        <w:t>Nyelvvizsga</w:t>
      </w:r>
      <w:r>
        <w:rPr>
          <w:spacing w:val="-2"/>
        </w:rPr>
        <w:t xml:space="preserve"> </w:t>
      </w:r>
      <w:proofErr w:type="gramStart"/>
      <w:r>
        <w:t>bizonyítvány(</w:t>
      </w:r>
      <w:proofErr w:type="gramEnd"/>
      <w:r>
        <w:t>ok)</w:t>
      </w:r>
      <w:r>
        <w:rPr>
          <w:spacing w:val="-13"/>
        </w:rPr>
        <w:t xml:space="preserve"> </w:t>
      </w:r>
      <w:r>
        <w:t>másolatát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before="5"/>
      </w:pPr>
      <w:r>
        <w:t>Plébánosi</w:t>
      </w:r>
      <w:r>
        <w:rPr>
          <w:spacing w:val="-4"/>
        </w:rPr>
        <w:t xml:space="preserve"> </w:t>
      </w:r>
      <w:r>
        <w:t>ajánlólevelet,</w:t>
      </w:r>
      <w:r>
        <w:rPr>
          <w:spacing w:val="-8"/>
        </w:rPr>
        <w:t xml:space="preserve"> </w:t>
      </w:r>
      <w:r>
        <w:t>(egyházi</w:t>
      </w:r>
      <w:r>
        <w:rPr>
          <w:spacing w:val="-3"/>
        </w:rPr>
        <w:t xml:space="preserve"> </w:t>
      </w:r>
      <w:r>
        <w:t>személyeknél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helyett</w:t>
      </w:r>
      <w:r>
        <w:rPr>
          <w:spacing w:val="-6"/>
        </w:rPr>
        <w:t xml:space="preserve"> </w:t>
      </w:r>
      <w:proofErr w:type="spellStart"/>
      <w:r>
        <w:t>ordináriusi</w:t>
      </w:r>
      <w:proofErr w:type="spellEnd"/>
      <w:r>
        <w:rPr>
          <w:spacing w:val="-11"/>
        </w:rPr>
        <w:t xml:space="preserve"> </w:t>
      </w:r>
      <w:r>
        <w:t>engedélyt)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</w:pPr>
      <w:r>
        <w:t>1</w:t>
      </w:r>
      <w:r>
        <w:rPr>
          <w:spacing w:val="-4"/>
        </w:rPr>
        <w:t xml:space="preserve"> </w:t>
      </w:r>
      <w:r>
        <w:t>db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>/4-es</w:t>
      </w:r>
      <w:r>
        <w:rPr>
          <w:spacing w:val="-1"/>
        </w:rPr>
        <w:t xml:space="preserve"> </w:t>
      </w:r>
      <w:r>
        <w:t>oldal</w:t>
      </w:r>
      <w:r>
        <w:rPr>
          <w:spacing w:val="-1"/>
        </w:rPr>
        <w:t xml:space="preserve"> </w:t>
      </w:r>
      <w:r>
        <w:t>terjedelmű</w:t>
      </w:r>
      <w:r>
        <w:rPr>
          <w:spacing w:val="-15"/>
        </w:rPr>
        <w:t xml:space="preserve"> </w:t>
      </w:r>
      <w:r>
        <w:t>önéletrajzot</w:t>
      </w:r>
    </w:p>
    <w:p w:rsidR="00895A3B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line="240" w:lineRule="auto"/>
      </w:pPr>
      <w:r>
        <w:t>A</w:t>
      </w:r>
      <w:r>
        <w:rPr>
          <w:spacing w:val="-3"/>
        </w:rPr>
        <w:t xml:space="preserve"> </w:t>
      </w:r>
      <w:r>
        <w:t>felvételi</w:t>
      </w:r>
      <w:r>
        <w:rPr>
          <w:spacing w:val="-1"/>
        </w:rPr>
        <w:t xml:space="preserve"> </w:t>
      </w:r>
      <w:r>
        <w:t>eljárási</w:t>
      </w:r>
      <w:r>
        <w:rPr>
          <w:spacing w:val="-2"/>
        </w:rPr>
        <w:t xml:space="preserve"> </w:t>
      </w:r>
      <w:r>
        <w:t>díj</w:t>
      </w:r>
      <w:r>
        <w:rPr>
          <w:spacing w:val="-3"/>
        </w:rPr>
        <w:t xml:space="preserve"> </w:t>
      </w:r>
      <w:r>
        <w:t>befizetését</w:t>
      </w:r>
      <w:r>
        <w:rPr>
          <w:spacing w:val="-5"/>
        </w:rPr>
        <w:t xml:space="preserve"> </w:t>
      </w:r>
      <w:r>
        <w:t>igazoló</w:t>
      </w:r>
      <w:r>
        <w:rPr>
          <w:spacing w:val="-9"/>
        </w:rPr>
        <w:t xml:space="preserve"> </w:t>
      </w:r>
      <w:r>
        <w:t>szelvényt</w:t>
      </w:r>
    </w:p>
    <w:p w:rsidR="001C585A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line="240" w:lineRule="auto"/>
      </w:pPr>
      <w:r>
        <w:t xml:space="preserve">Kutatási tervet (min.1 oldal terjedelemben) az alábbi szempontok szerint: 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1. Kutatási téma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 xml:space="preserve">2. Anyaggyűjtés </w:t>
      </w:r>
      <w:proofErr w:type="gramStart"/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helye(</w:t>
      </w:r>
      <w:proofErr w:type="gramEnd"/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i)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3. A megjelölt témában eddig folytatott kutatások és azok eredményei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4.</w:t>
      </w:r>
      <w:r>
        <w:rPr>
          <w:rFonts w:asciiTheme="minorHAnsi" w:eastAsia="Times New Roman" w:hAnsiTheme="minorHAnsi" w:cstheme="minorHAnsi"/>
          <w:color w:val="000000"/>
          <w:lang w:eastAsia="hu-HU"/>
        </w:rPr>
        <w:t xml:space="preserve"> </w:t>
      </w: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A kutatási téma feldolgozásának súlypontjai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5. Kutatásának időbeni ütemezése</w:t>
      </w:r>
    </w:p>
    <w:p w:rsidR="001C585A" w:rsidRDefault="001C585A" w:rsidP="001C585A">
      <w:pPr>
        <w:pStyle w:val="Listaszerbekezds"/>
        <w:tabs>
          <w:tab w:val="left" w:pos="1877"/>
        </w:tabs>
        <w:spacing w:line="240" w:lineRule="auto"/>
        <w:ind w:firstLine="0"/>
      </w:pPr>
    </w:p>
    <w:p w:rsidR="00895A3B" w:rsidRDefault="00895A3B">
      <w:pPr>
        <w:pStyle w:val="Szvegtrzs"/>
      </w:pPr>
    </w:p>
    <w:p w:rsidR="00895A3B" w:rsidRDefault="00895A3B">
      <w:pPr>
        <w:pStyle w:val="Szvegtrzs"/>
        <w:spacing w:before="9"/>
        <w:rPr>
          <w:sz w:val="21"/>
        </w:rPr>
      </w:pPr>
    </w:p>
    <w:p w:rsidR="00895A3B" w:rsidRDefault="001C585A">
      <w:pPr>
        <w:ind w:left="100"/>
        <w:rPr>
          <w:b/>
        </w:rPr>
      </w:pPr>
      <w:r>
        <w:rPr>
          <w:b/>
        </w:rPr>
        <w:t>Fontos</w:t>
      </w:r>
      <w:r>
        <w:rPr>
          <w:b/>
          <w:spacing w:val="-5"/>
        </w:rPr>
        <w:t xml:space="preserve"> </w:t>
      </w:r>
      <w:r>
        <w:rPr>
          <w:b/>
        </w:rPr>
        <w:t>figyelmeztetés: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jelentkezés</w:t>
      </w:r>
      <w:r>
        <w:rPr>
          <w:b/>
          <w:spacing w:val="-5"/>
        </w:rPr>
        <w:t xml:space="preserve"> </w:t>
      </w:r>
      <w:r>
        <w:rPr>
          <w:b/>
        </w:rPr>
        <w:t>csak</w:t>
      </w:r>
      <w:r>
        <w:rPr>
          <w:b/>
          <w:spacing w:val="-3"/>
        </w:rPr>
        <w:t xml:space="preserve"> </w:t>
      </w:r>
      <w:r>
        <w:rPr>
          <w:b/>
        </w:rPr>
        <w:t>akkor</w:t>
      </w:r>
      <w:r>
        <w:rPr>
          <w:b/>
          <w:spacing w:val="-5"/>
        </w:rPr>
        <w:t xml:space="preserve"> </w:t>
      </w:r>
      <w:r>
        <w:rPr>
          <w:b/>
        </w:rPr>
        <w:t>érvényes,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fenti</w:t>
      </w:r>
      <w:r>
        <w:rPr>
          <w:b/>
          <w:spacing w:val="-5"/>
        </w:rPr>
        <w:t xml:space="preserve"> </w:t>
      </w:r>
      <w:r>
        <w:rPr>
          <w:b/>
        </w:rPr>
        <w:t>iratok</w:t>
      </w:r>
      <w:r>
        <w:rPr>
          <w:b/>
          <w:spacing w:val="-3"/>
        </w:rPr>
        <w:t xml:space="preserve"> </w:t>
      </w:r>
      <w:r>
        <w:rPr>
          <w:b/>
        </w:rPr>
        <w:t>hiánytalanul</w:t>
      </w:r>
      <w:r>
        <w:rPr>
          <w:b/>
          <w:spacing w:val="-5"/>
        </w:rPr>
        <w:t xml:space="preserve"> </w:t>
      </w:r>
      <w:r>
        <w:rPr>
          <w:b/>
        </w:rPr>
        <w:t>megvannak!</w:t>
      </w:r>
    </w:p>
    <w:p w:rsidR="001C585A" w:rsidRDefault="001C585A">
      <w:pPr>
        <w:ind w:left="100"/>
        <w:rPr>
          <w:b/>
        </w:rPr>
      </w:pPr>
    </w:p>
    <w:p w:rsidR="001C585A" w:rsidRDefault="001C585A">
      <w:pPr>
        <w:ind w:left="100"/>
        <w:rPr>
          <w:b/>
        </w:rPr>
      </w:pPr>
    </w:p>
    <w:p w:rsidR="001C585A" w:rsidRDefault="001C585A">
      <w:pPr>
        <w:ind w:left="100"/>
        <w:rPr>
          <w:b/>
        </w:rPr>
      </w:pPr>
    </w:p>
    <w:p w:rsidR="00895A3B" w:rsidRPr="001C585A" w:rsidRDefault="001C585A" w:rsidP="001C585A">
      <w:pPr>
        <w:pStyle w:val="Szvegtrzs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5A">
        <w:rPr>
          <w:rFonts w:ascii="Times New Roman" w:hAnsi="Times New Roman" w:cs="Times New Roman"/>
          <w:b/>
          <w:sz w:val="24"/>
          <w:szCs w:val="24"/>
        </w:rPr>
        <w:t>A jelentkezés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585A">
        <w:rPr>
          <w:rFonts w:ascii="Times New Roman" w:hAnsi="Times New Roman" w:cs="Times New Roman"/>
          <w:b/>
          <w:sz w:val="24"/>
          <w:szCs w:val="24"/>
        </w:rPr>
        <w:t xml:space="preserve"> lapok beérkezési határideje:</w:t>
      </w:r>
    </w:p>
    <w:p w:rsidR="001C585A" w:rsidRPr="001C585A" w:rsidRDefault="001C585A" w:rsidP="001C585A">
      <w:pPr>
        <w:pStyle w:val="Szvegtrzs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5A">
        <w:rPr>
          <w:rFonts w:ascii="Times New Roman" w:hAnsi="Times New Roman" w:cs="Times New Roman"/>
          <w:b/>
          <w:sz w:val="24"/>
          <w:szCs w:val="24"/>
        </w:rPr>
        <w:t>202</w:t>
      </w:r>
      <w:r w:rsidR="004D1A3A">
        <w:rPr>
          <w:rFonts w:ascii="Times New Roman" w:hAnsi="Times New Roman" w:cs="Times New Roman"/>
          <w:b/>
          <w:sz w:val="24"/>
          <w:szCs w:val="24"/>
        </w:rPr>
        <w:t>2</w:t>
      </w:r>
      <w:r w:rsidRPr="001C58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7B8">
        <w:rPr>
          <w:rFonts w:ascii="Times New Roman" w:hAnsi="Times New Roman" w:cs="Times New Roman"/>
          <w:b/>
          <w:sz w:val="24"/>
          <w:szCs w:val="24"/>
        </w:rPr>
        <w:t>augusztus 17</w:t>
      </w:r>
      <w:bookmarkStart w:id="0" w:name="_GoBack"/>
      <w:bookmarkEnd w:id="0"/>
      <w:r w:rsidRPr="001C58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C585A" w:rsidRPr="001C585A" w:rsidSect="001C585A">
      <w:type w:val="continuous"/>
      <w:pgSz w:w="11910" w:h="16840"/>
      <w:pgMar w:top="1100" w:right="11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703"/>
    <w:multiLevelType w:val="hybridMultilevel"/>
    <w:tmpl w:val="1026E7DA"/>
    <w:lvl w:ilvl="0" w:tplc="379A596E">
      <w:start w:val="1"/>
      <w:numFmt w:val="decimal"/>
      <w:lvlText w:val="%1."/>
      <w:lvlJc w:val="left"/>
      <w:pPr>
        <w:ind w:left="187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3F62269C">
      <w:numFmt w:val="bullet"/>
      <w:lvlText w:val="•"/>
      <w:lvlJc w:val="left"/>
      <w:pPr>
        <w:ind w:left="2732" w:hanging="361"/>
      </w:pPr>
      <w:rPr>
        <w:rFonts w:hint="default"/>
        <w:lang w:val="hu-HU" w:eastAsia="en-US" w:bidi="ar-SA"/>
      </w:rPr>
    </w:lvl>
    <w:lvl w:ilvl="2" w:tplc="8562901E">
      <w:numFmt w:val="bullet"/>
      <w:lvlText w:val="•"/>
      <w:lvlJc w:val="left"/>
      <w:pPr>
        <w:ind w:left="3585" w:hanging="361"/>
      </w:pPr>
      <w:rPr>
        <w:rFonts w:hint="default"/>
        <w:lang w:val="hu-HU" w:eastAsia="en-US" w:bidi="ar-SA"/>
      </w:rPr>
    </w:lvl>
    <w:lvl w:ilvl="3" w:tplc="388CD0D4">
      <w:numFmt w:val="bullet"/>
      <w:lvlText w:val="•"/>
      <w:lvlJc w:val="left"/>
      <w:pPr>
        <w:ind w:left="4438" w:hanging="361"/>
      </w:pPr>
      <w:rPr>
        <w:rFonts w:hint="default"/>
        <w:lang w:val="hu-HU" w:eastAsia="en-US" w:bidi="ar-SA"/>
      </w:rPr>
    </w:lvl>
    <w:lvl w:ilvl="4" w:tplc="D82248D2">
      <w:numFmt w:val="bullet"/>
      <w:lvlText w:val="•"/>
      <w:lvlJc w:val="left"/>
      <w:pPr>
        <w:ind w:left="5291" w:hanging="361"/>
      </w:pPr>
      <w:rPr>
        <w:rFonts w:hint="default"/>
        <w:lang w:val="hu-HU" w:eastAsia="en-US" w:bidi="ar-SA"/>
      </w:rPr>
    </w:lvl>
    <w:lvl w:ilvl="5" w:tplc="0B949B14">
      <w:numFmt w:val="bullet"/>
      <w:lvlText w:val="•"/>
      <w:lvlJc w:val="left"/>
      <w:pPr>
        <w:ind w:left="6144" w:hanging="361"/>
      </w:pPr>
      <w:rPr>
        <w:rFonts w:hint="default"/>
        <w:lang w:val="hu-HU" w:eastAsia="en-US" w:bidi="ar-SA"/>
      </w:rPr>
    </w:lvl>
    <w:lvl w:ilvl="6" w:tplc="E5F691A6">
      <w:numFmt w:val="bullet"/>
      <w:lvlText w:val="•"/>
      <w:lvlJc w:val="left"/>
      <w:pPr>
        <w:ind w:left="6997" w:hanging="361"/>
      </w:pPr>
      <w:rPr>
        <w:rFonts w:hint="default"/>
        <w:lang w:val="hu-HU" w:eastAsia="en-US" w:bidi="ar-SA"/>
      </w:rPr>
    </w:lvl>
    <w:lvl w:ilvl="7" w:tplc="0F98A36C">
      <w:numFmt w:val="bullet"/>
      <w:lvlText w:val="•"/>
      <w:lvlJc w:val="left"/>
      <w:pPr>
        <w:ind w:left="7850" w:hanging="361"/>
      </w:pPr>
      <w:rPr>
        <w:rFonts w:hint="default"/>
        <w:lang w:val="hu-HU" w:eastAsia="en-US" w:bidi="ar-SA"/>
      </w:rPr>
    </w:lvl>
    <w:lvl w:ilvl="8" w:tplc="13C6079A">
      <w:numFmt w:val="bullet"/>
      <w:lvlText w:val="•"/>
      <w:lvlJc w:val="left"/>
      <w:pPr>
        <w:ind w:left="8703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B"/>
    <w:rsid w:val="000A67B8"/>
    <w:rsid w:val="001C585A"/>
    <w:rsid w:val="004D1A3A"/>
    <w:rsid w:val="008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3748"/>
  <w15:docId w15:val="{EBBCD91E-B9E5-42F5-BBC6-E935054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74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58"/>
      <w:ind w:left="4066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  <w:pPr>
      <w:spacing w:line="266" w:lineRule="exact"/>
      <w:ind w:left="18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mlaigenyles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@htk.ppke.hu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Horváthné Kelemen Rózsa</cp:lastModifiedBy>
  <cp:revision>2</cp:revision>
  <dcterms:created xsi:type="dcterms:W3CDTF">2022-07-07T08:51:00Z</dcterms:created>
  <dcterms:modified xsi:type="dcterms:W3CDTF">2022-07-07T08:51:00Z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